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F2F3E">
        <w:rPr>
          <w:b/>
          <w:sz w:val="24"/>
        </w:rPr>
        <w:t>1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1C66E4">
        <w:rPr>
          <w:b/>
          <w:sz w:val="24"/>
        </w:rPr>
        <w:t>4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1C66E4">
        <w:rPr>
          <w:b/>
          <w:sz w:val="24"/>
        </w:rPr>
        <w:t>4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1C66E4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1C66E4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F30EAF" w:rsidP="00047535">
            <w:pPr>
              <w:pStyle w:val="Default"/>
              <w:rPr>
                <w:szCs w:val="20"/>
              </w:rPr>
            </w:pPr>
            <w:r w:rsidRPr="00F30EAF">
              <w:rPr>
                <w:szCs w:val="20"/>
              </w:rPr>
              <w:t>Информирование субъектов бизнеса о семинаре «Бизнес-планирование проектов малых предприятий»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F30EAF" w:rsidP="00F27D87">
            <w:pPr>
              <w:pStyle w:val="Default"/>
              <w:rPr>
                <w:szCs w:val="20"/>
              </w:rPr>
            </w:pPr>
            <w:r w:rsidRPr="00CE097D">
              <w:t xml:space="preserve">Информирование субъектов бизнеса о </w:t>
            </w:r>
            <w:r w:rsidRPr="007152FB">
              <w:t>вебинар</w:t>
            </w:r>
            <w:r>
              <w:t>е</w:t>
            </w:r>
            <w:r w:rsidRPr="007152FB">
              <w:t xml:space="preserve"> на тему: «Как найти и удержать сотрудников на сложном кадровом рынке»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807272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оказании поддержки в области рекламы</w:t>
            </w: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Авито</w:t>
            </w:r>
            <w:proofErr w:type="spellEnd"/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, VK, «Ярмарка Мастеров», </w:t>
            </w:r>
            <w:proofErr w:type="spellStart"/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807272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ц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бесплатны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МСП по вопросам маркетингового сопровождения деятельности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807272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830EE5">
              <w:rPr>
                <w:rFonts w:ascii="Times New Roman" w:hAnsi="Times New Roman" w:cs="Times New Roman"/>
                <w:sz w:val="24"/>
                <w:szCs w:val="24"/>
              </w:rPr>
              <w:t>конференции «Мой бизнес. Управление без пафоса»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807272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807272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E5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EE5">
              <w:rPr>
                <w:rFonts w:ascii="Times New Roman" w:hAnsi="Times New Roman" w:cs="Times New Roman"/>
                <w:sz w:val="24"/>
                <w:szCs w:val="24"/>
              </w:rPr>
              <w:t xml:space="preserve"> заявок от субъектов МСП на участие в программе по развитию («выращиванию») поставщиков с последующей возможностью заключения офсетного договора на поставку алмазного бурового инструмента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807272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Всероссийский конкурс брендов «</w:t>
            </w:r>
            <w:proofErr w:type="gramStart"/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Знай наших</w:t>
            </w:r>
            <w:proofErr w:type="gramEnd"/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807272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CE097D">
              <w:t xml:space="preserve">Информирование субъектов бизнеса о </w:t>
            </w:r>
            <w:r w:rsidRPr="00E8521E">
              <w:t>мастер-класс на тему «Грани дизайна от</w:t>
            </w:r>
            <w:proofErr w:type="gramStart"/>
            <w:r w:rsidRPr="00E8521E">
              <w:t xml:space="preserve"> А</w:t>
            </w:r>
            <w:proofErr w:type="gramEnd"/>
            <w:r w:rsidRPr="00E8521E">
              <w:t xml:space="preserve"> до Z. Всё о </w:t>
            </w:r>
            <w:proofErr w:type="spellStart"/>
            <w:r w:rsidRPr="00E8521E">
              <w:t>веб-дизайне</w:t>
            </w:r>
            <w:proofErr w:type="spellEnd"/>
            <w:r w:rsidRPr="00E8521E">
              <w:t>»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7B3A41" w:rsidRDefault="00807272" w:rsidP="009E1975">
            <w:pPr>
              <w:pStyle w:val="Default"/>
              <w:rPr>
                <w:szCs w:val="20"/>
              </w:rPr>
            </w:pPr>
            <w:r w:rsidRPr="00CE097D">
              <w:t xml:space="preserve">Информирование субъектов бизнеса о </w:t>
            </w:r>
            <w:r w:rsidRPr="00E8521E">
              <w:t>семинар</w:t>
            </w:r>
            <w:r>
              <w:t>е</w:t>
            </w:r>
            <w:r w:rsidRPr="00E8521E">
              <w:t xml:space="preserve"> «Бизнес-планирование проектов малых предприятий (для участников проекта социальный контракт)»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80727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 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</w:t>
            </w:r>
            <w:proofErr w:type="spellStart"/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  <w:proofErr w:type="spellEnd"/>
            <w:r w:rsidRPr="00E8521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системы ГАРАНТ на тему «Изменения в НК РФ с 1 января 2024 года»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80727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мастер-класс «ВЭД и экспорт в России: результаты 2023 года, прогнозы на 2024»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4D3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субъектов бизнеса о 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«Встреча и приём гостей на </w:t>
            </w:r>
            <w:proofErr w:type="spellStart"/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  <w:proofErr w:type="spellEnd"/>
            <w:r w:rsidRPr="00E8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или как произвести неизгладимое впечатление на гостя, клиента, партнера»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4D3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21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«Физиогномика в продажах и переговорах»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4D3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proofErr w:type="spellStart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диджитал-проект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 xml:space="preserve"> для действующего бизнеса «Мой бизнес. </w:t>
            </w:r>
            <w:proofErr w:type="spellStart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Penza</w:t>
            </w:r>
            <w:proofErr w:type="spellEnd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proofErr w:type="spellEnd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8F6983" w:rsidRPr="00736025" w:rsidRDefault="004D3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9D2">
              <w:rPr>
                <w:rFonts w:ascii="Times New Roman" w:hAnsi="Times New Roman" w:cs="Times New Roman"/>
                <w:sz w:val="24"/>
                <w:szCs w:val="24"/>
              </w:rPr>
              <w:t xml:space="preserve"> с Торговым представителем Российской Федерации в Королевстве Марокко Андреевым Алексеем Викторовичем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8F6983" w:rsidRPr="00736025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обучающем</w:t>
            </w:r>
            <w:r w:rsidRPr="00CB49D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9D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«Тренды логистики. Новые </w:t>
            </w:r>
            <w:proofErr w:type="spellStart"/>
            <w:proofErr w:type="gramStart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>вызовы-новые</w:t>
            </w:r>
            <w:proofErr w:type="spellEnd"/>
            <w:proofErr w:type="gramEnd"/>
            <w:r w:rsidRPr="00CB49D2">
              <w:rPr>
                <w:rFonts w:ascii="Times New Roman" w:hAnsi="Times New Roman" w:cs="Times New Roman"/>
                <w:sz w:val="24"/>
                <w:szCs w:val="24"/>
              </w:rPr>
              <w:t xml:space="preserve"> решения»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8F6983" w:rsidRPr="00736025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продлении </w:t>
            </w:r>
            <w:r w:rsidRPr="008C3C0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3C0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по продвижению на платформе «</w:t>
            </w:r>
            <w:proofErr w:type="spellStart"/>
            <w:r w:rsidRPr="008C3C01">
              <w:rPr>
                <w:rFonts w:ascii="Times New Roman" w:hAnsi="Times New Roman" w:cs="Times New Roman"/>
                <w:sz w:val="24"/>
                <w:szCs w:val="24"/>
              </w:rPr>
              <w:t>Авито</w:t>
            </w:r>
            <w:proofErr w:type="spellEnd"/>
            <w:r w:rsidRPr="008C3C01">
              <w:rPr>
                <w:rFonts w:ascii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8F6983" w:rsidRPr="00736025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приеме заявок «</w:t>
            </w:r>
            <w:r w:rsidRPr="008C3C01">
              <w:rPr>
                <w:rFonts w:ascii="Times New Roman" w:hAnsi="Times New Roman" w:cs="Times New Roman"/>
                <w:sz w:val="24"/>
                <w:szCs w:val="24"/>
              </w:rPr>
              <w:t>Ярмарка самозанятых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8F6983" w:rsidRPr="00736025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анонсе мероприятий Центра «Мой бизнес»</w:t>
            </w: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8F6983" w:rsidRPr="00736025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9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90F99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«Продажи 2.0»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091703" w:rsidRPr="002A1844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590F9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ц</w:t>
            </w:r>
            <w:r w:rsidRPr="00590F9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90F99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совместно с Корпорацией развития Пензенской области бизнес-миссию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республику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091703" w:rsidRPr="002A1844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3B13D8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3D8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программе государственной поддержки, направленной на компенсацию части затрат, связанных с сертификацией продукции агропромышленного комплекса на внешних рынках</w:t>
            </w:r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091703" w:rsidRPr="002A1844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приеме заявок на бесплатный доступ к системе электронной отчетности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кстерн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091703" w:rsidRPr="002A1844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5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452">
              <w:rPr>
                <w:rFonts w:ascii="Times New Roman" w:hAnsi="Times New Roman" w:cs="Times New Roman"/>
                <w:sz w:val="24"/>
                <w:szCs w:val="24"/>
              </w:rPr>
              <w:t>«Таблетка от страха. 3 шага к идеальному выступлению»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091703" w:rsidRPr="002A1844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F2452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452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52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Пензенской области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091703" w:rsidRPr="002A1844" w:rsidRDefault="004C6A8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97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52">
              <w:rPr>
                <w:rFonts w:ascii="Times New Roman" w:hAnsi="Times New Roman" w:cs="Times New Roman"/>
                <w:sz w:val="24"/>
                <w:szCs w:val="24"/>
              </w:rPr>
              <w:t>встрече с представителями Государственной инспекции труда в Пензенской области, посвященной информированию работодателей, привлекающих иностранных граждан для трудовой деятельности на территории Пензенской области</w:t>
            </w:r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091703" w:rsidRPr="002A1844" w:rsidRDefault="00F474EF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97D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субъектов бизнеса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бизнес-изменениях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апреле 2024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91703"/>
    <w:rsid w:val="000A50E2"/>
    <w:rsid w:val="0013176F"/>
    <w:rsid w:val="001512F9"/>
    <w:rsid w:val="0018542F"/>
    <w:rsid w:val="001C66E4"/>
    <w:rsid w:val="00204583"/>
    <w:rsid w:val="00243CFE"/>
    <w:rsid w:val="00263670"/>
    <w:rsid w:val="00285E6F"/>
    <w:rsid w:val="003256BA"/>
    <w:rsid w:val="00337226"/>
    <w:rsid w:val="003D157B"/>
    <w:rsid w:val="003E7349"/>
    <w:rsid w:val="004255F5"/>
    <w:rsid w:val="004536D0"/>
    <w:rsid w:val="00495F48"/>
    <w:rsid w:val="004C6A8B"/>
    <w:rsid w:val="004D3983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471E5"/>
    <w:rsid w:val="007B27FD"/>
    <w:rsid w:val="007B3A41"/>
    <w:rsid w:val="007E601E"/>
    <w:rsid w:val="007F184A"/>
    <w:rsid w:val="00807272"/>
    <w:rsid w:val="00837040"/>
    <w:rsid w:val="0084069A"/>
    <w:rsid w:val="008A1B58"/>
    <w:rsid w:val="008D593E"/>
    <w:rsid w:val="008F6983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33C4C"/>
    <w:rsid w:val="00C71496"/>
    <w:rsid w:val="00D10AFD"/>
    <w:rsid w:val="00D21404"/>
    <w:rsid w:val="00D70232"/>
    <w:rsid w:val="00E0502A"/>
    <w:rsid w:val="00E478ED"/>
    <w:rsid w:val="00E6458D"/>
    <w:rsid w:val="00EA4A30"/>
    <w:rsid w:val="00ED7189"/>
    <w:rsid w:val="00F30EAF"/>
    <w:rsid w:val="00F474EF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2018-12-28T07:34:00Z</dcterms:created>
  <dcterms:modified xsi:type="dcterms:W3CDTF">2024-04-01T11:32:00Z</dcterms:modified>
</cp:coreProperties>
</file>